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05DF69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D0ED8">
        <w:rPr>
          <w:rFonts w:cs="Arial"/>
          <w:b/>
          <w:color w:val="0083A9" w:themeColor="accent1"/>
          <w:sz w:val="28"/>
          <w:szCs w:val="28"/>
        </w:rPr>
        <w:t>February 8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7849AC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7849AC" w:rsidRPr="00637210" w14:paraId="57CE4E97" w14:textId="77777777" w:rsidTr="00292AC2">
        <w:tc>
          <w:tcPr>
            <w:tcW w:w="3595" w:type="dxa"/>
            <w:shd w:val="clear" w:color="auto" w:fill="D99594"/>
            <w:vAlign w:val="center"/>
          </w:tcPr>
          <w:p w14:paraId="1D48BF57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0AE1331E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C72B673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49AC" w:rsidRPr="00637210" w14:paraId="2EAC31BC" w14:textId="77777777" w:rsidTr="00292AC2">
        <w:tc>
          <w:tcPr>
            <w:tcW w:w="3595" w:type="dxa"/>
          </w:tcPr>
          <w:p w14:paraId="20A9D797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EC08270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2A58E093" w14:textId="0D9F36A0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43E75EEF" w14:textId="77777777" w:rsidTr="00292AC2">
        <w:tc>
          <w:tcPr>
            <w:tcW w:w="3595" w:type="dxa"/>
          </w:tcPr>
          <w:p w14:paraId="1EFCB3F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90ED2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5E817D6" w14:textId="7DDC051D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CDC4C58" w14:textId="77777777" w:rsidTr="00292AC2">
        <w:tc>
          <w:tcPr>
            <w:tcW w:w="3595" w:type="dxa"/>
          </w:tcPr>
          <w:p w14:paraId="1E31C9C6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1667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186D669" w14:textId="57416761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F6973CB" w14:textId="77777777" w:rsidTr="00292AC2">
        <w:tc>
          <w:tcPr>
            <w:tcW w:w="3595" w:type="dxa"/>
          </w:tcPr>
          <w:p w14:paraId="4A69896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DC958E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Dayna Vidal</w:t>
            </w:r>
          </w:p>
        </w:tc>
        <w:tc>
          <w:tcPr>
            <w:tcW w:w="2695" w:type="dxa"/>
          </w:tcPr>
          <w:p w14:paraId="4063CAD7" w14:textId="1520C4CF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7D10A687" w14:textId="77777777" w:rsidTr="00292AC2">
        <w:tc>
          <w:tcPr>
            <w:tcW w:w="3595" w:type="dxa"/>
          </w:tcPr>
          <w:p w14:paraId="1B8C1CD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93B6C19" w14:textId="77777777" w:rsidR="007849AC" w:rsidRPr="008F252B" w:rsidRDefault="007849AC" w:rsidP="00292AC2">
            <w:pPr>
              <w:rPr>
                <w:b/>
                <w:sz w:val="24"/>
                <w:szCs w:val="24"/>
              </w:rPr>
            </w:pPr>
            <w:r w:rsidRPr="008F252B">
              <w:rPr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27AEEEEC" w14:textId="4E71616C" w:rsidR="007849AC" w:rsidRPr="00DF7552" w:rsidRDefault="00E528C5" w:rsidP="00E52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7849AC" w:rsidRPr="00637210" w14:paraId="45992B07" w14:textId="77777777" w:rsidTr="00292AC2">
        <w:tc>
          <w:tcPr>
            <w:tcW w:w="3595" w:type="dxa"/>
          </w:tcPr>
          <w:p w14:paraId="02D17E3C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E47A92" w14:textId="77777777" w:rsidR="007849AC" w:rsidRPr="008F252B" w:rsidRDefault="007849AC" w:rsidP="00292AC2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0D3F046B" w14:textId="6EB34E9D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DDCDB29" w14:textId="77777777" w:rsidTr="00292AC2">
        <w:tc>
          <w:tcPr>
            <w:tcW w:w="3595" w:type="dxa"/>
          </w:tcPr>
          <w:p w14:paraId="20148130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DACD984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B2176F0" w14:textId="6FDBC9D4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85A88C0" w14:textId="77777777" w:rsidTr="00292AC2">
        <w:tc>
          <w:tcPr>
            <w:tcW w:w="3595" w:type="dxa"/>
          </w:tcPr>
          <w:p w14:paraId="2CD0850B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68CC5F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193A62A" w14:textId="4960A291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59AE76BF" w14:textId="77777777" w:rsidTr="00292AC2">
        <w:tc>
          <w:tcPr>
            <w:tcW w:w="3595" w:type="dxa"/>
          </w:tcPr>
          <w:p w14:paraId="543D1261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5F6EAE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2C9E8DB0" w14:textId="77777777" w:rsidR="007849AC" w:rsidRPr="00DF7552" w:rsidRDefault="007849AC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849AC" w:rsidRPr="00637210" w14:paraId="4B9AAAB8" w14:textId="77777777" w:rsidTr="00292AC2">
        <w:tc>
          <w:tcPr>
            <w:tcW w:w="3595" w:type="dxa"/>
          </w:tcPr>
          <w:p w14:paraId="150E671D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49682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D128C3B" w14:textId="1B49763D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1036EDD" w14:textId="77777777" w:rsidTr="00292AC2">
        <w:tc>
          <w:tcPr>
            <w:tcW w:w="3595" w:type="dxa"/>
          </w:tcPr>
          <w:p w14:paraId="0794354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BCCB5DD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5769CDA7" w14:textId="6C49B94E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5F6373FE" w14:textId="77777777" w:rsidTr="00292AC2">
        <w:tc>
          <w:tcPr>
            <w:tcW w:w="3595" w:type="dxa"/>
          </w:tcPr>
          <w:p w14:paraId="4BC0DD0A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ECB0C9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5346D4ED" w14:textId="6356D98C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70499390" w14:textId="77777777" w:rsidTr="00292AC2">
        <w:tc>
          <w:tcPr>
            <w:tcW w:w="3595" w:type="dxa"/>
          </w:tcPr>
          <w:p w14:paraId="0565C6B2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2C8451F6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B492627" w14:textId="15E4C593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0589B88" w14:textId="77777777" w:rsidTr="00292AC2">
        <w:tc>
          <w:tcPr>
            <w:tcW w:w="3595" w:type="dxa"/>
          </w:tcPr>
          <w:p w14:paraId="51AEDCA5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C537DFC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A14F06E" w14:textId="047C5998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20C2FF39" w14:textId="77777777" w:rsidTr="00292AC2">
        <w:tc>
          <w:tcPr>
            <w:tcW w:w="3595" w:type="dxa"/>
          </w:tcPr>
          <w:p w14:paraId="225375A4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6D4E81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60D9DB68" w14:textId="3185D0BF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0DEFBCFE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E528C5">
        <w:rPr>
          <w:rFonts w:cs="Arial"/>
          <w:b/>
          <w:sz w:val="24"/>
          <w:szCs w:val="24"/>
        </w:rPr>
        <w:t>N/A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14EDD66C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475B8E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653DA3AD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75B8E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475B8E">
        <w:rPr>
          <w:rFonts w:cs="Arial"/>
          <w:sz w:val="24"/>
          <w:szCs w:val="24"/>
        </w:rPr>
        <w:t xml:space="preserve"> Tim Cairl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74704CB1" w:rsidR="00484306" w:rsidRPr="00484306" w:rsidRDefault="00B42F38" w:rsidP="007849A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</w:t>
      </w:r>
      <w:r w:rsidR="0024684D"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10EE46F2" w:rsidR="00484306" w:rsidRPr="00DF7552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475B8E">
        <w:rPr>
          <w:rFonts w:cs="Arial"/>
          <w:sz w:val="24"/>
          <w:szCs w:val="24"/>
        </w:rPr>
        <w:t xml:space="preserve"> </w:t>
      </w:r>
      <w:r w:rsidR="00691FF6">
        <w:rPr>
          <w:rFonts w:cs="Arial"/>
          <w:sz w:val="24"/>
          <w:szCs w:val="24"/>
        </w:rPr>
        <w:t>Sonya McCoy-Wilson</w:t>
      </w:r>
      <w:r w:rsidRPr="00484306">
        <w:rPr>
          <w:rFonts w:cs="Arial"/>
          <w:sz w:val="24"/>
          <w:szCs w:val="24"/>
        </w:rPr>
        <w:t>; Seconded by:</w:t>
      </w:r>
      <w:r w:rsidR="00691FF6">
        <w:rPr>
          <w:rFonts w:cs="Arial"/>
          <w:sz w:val="24"/>
          <w:szCs w:val="24"/>
        </w:rPr>
        <w:t xml:space="preserve"> Niya Eady</w:t>
      </w:r>
    </w:p>
    <w:p w14:paraId="49671284" w14:textId="4E95D1A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123E280D" w14:textId="4DACF8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C25FC45" w14:textId="48DAD4FA" w:rsidR="00CA6EAA" w:rsidRDefault="00484306" w:rsidP="00CA6EA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4AC220B" w14:textId="610FD12E" w:rsidR="007849AC" w:rsidRDefault="009E7F40" w:rsidP="001D0ED8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="00DF7552"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9F1CB03" w14:textId="5AA2BA4A" w:rsidR="007849AC" w:rsidRPr="007849AC" w:rsidRDefault="007849AC" w:rsidP="007849AC">
      <w:pPr>
        <w:rPr>
          <w:rFonts w:cs="Arial"/>
          <w:sz w:val="24"/>
          <w:szCs w:val="24"/>
        </w:rPr>
      </w:pPr>
    </w:p>
    <w:p w14:paraId="49BFC455" w14:textId="7140E9AF" w:rsidR="008C5487" w:rsidRPr="004F19E6" w:rsidRDefault="001D0ED8" w:rsidP="007849A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8C5487" w:rsidRPr="008C5487">
        <w:rPr>
          <w:rFonts w:cs="Arial"/>
          <w:b/>
          <w:sz w:val="24"/>
          <w:szCs w:val="24"/>
        </w:rPr>
        <w:t xml:space="preserve">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48A9D5C" w14:textId="2A535C57" w:rsidR="00B32B70" w:rsidRPr="001D0ED8" w:rsidRDefault="001D0ED8" w:rsidP="007849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and Feedback Presentation</w:t>
      </w:r>
    </w:p>
    <w:p w14:paraId="78EA7F5C" w14:textId="17F66DF5" w:rsidR="001D0ED8" w:rsidRPr="001D0ED8" w:rsidRDefault="001D0ED8" w:rsidP="001D0ED8">
      <w:pPr>
        <w:pStyle w:val="ListParagraph"/>
        <w:ind w:left="1350"/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>Principal Wilson reviewed FY 25 ranked priorities and budget alloc</w:t>
      </w:r>
      <w:r>
        <w:rPr>
          <w:rFonts w:cs="Arial"/>
          <w:bCs/>
          <w:color w:val="00B0F0"/>
          <w:sz w:val="24"/>
          <w:szCs w:val="24"/>
        </w:rPr>
        <w:t>ation</w:t>
      </w:r>
      <w:r w:rsidRPr="001D0ED8">
        <w:rPr>
          <w:rFonts w:cs="Arial"/>
          <w:bCs/>
          <w:color w:val="00B0F0"/>
          <w:sz w:val="24"/>
          <w:szCs w:val="24"/>
        </w:rPr>
        <w:t>.</w:t>
      </w:r>
      <w:r>
        <w:rPr>
          <w:rFonts w:cs="Arial"/>
          <w:bCs/>
          <w:color w:val="00B0F0"/>
          <w:sz w:val="24"/>
          <w:szCs w:val="24"/>
        </w:rPr>
        <w:t xml:space="preserve">  Chair Bill Smith led the board in a series of questions to receive their feedback about budget allocations.  </w:t>
      </w:r>
    </w:p>
    <w:p w14:paraId="47B6A2A6" w14:textId="77777777" w:rsidR="00B32B70" w:rsidRPr="007F18F1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55C4ED7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3EDB6C1B" w:rsidR="007849AC" w:rsidRPr="001D0ED8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 xml:space="preserve">Principal Wilson shared that the budget approval meeting will be held 2/29/2024. </w:t>
      </w:r>
    </w:p>
    <w:p w14:paraId="1A0E402E" w14:textId="4837EE81" w:rsidR="007849AC" w:rsidRPr="001D0ED8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 xml:space="preserve">Principal Wilson reminded the board </w:t>
      </w:r>
      <w:r>
        <w:rPr>
          <w:rFonts w:cs="Arial"/>
          <w:bCs/>
          <w:color w:val="00B0F0"/>
          <w:sz w:val="24"/>
          <w:szCs w:val="24"/>
        </w:rPr>
        <w:t>to complete</w:t>
      </w:r>
      <w:r w:rsidRPr="001D0ED8">
        <w:rPr>
          <w:rFonts w:cs="Arial"/>
          <w:bCs/>
          <w:color w:val="00B0F0"/>
          <w:sz w:val="24"/>
          <w:szCs w:val="24"/>
        </w:rPr>
        <w:t xml:space="preserve"> required training.  </w:t>
      </w:r>
    </w:p>
    <w:p w14:paraId="5F8FABDF" w14:textId="77777777" w:rsidR="001D0ED8" w:rsidRPr="007849AC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</w:p>
    <w:p w14:paraId="186B4A7C" w14:textId="3035A060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721AA">
        <w:rPr>
          <w:rFonts w:cs="Arial"/>
          <w:b/>
          <w:sz w:val="24"/>
          <w:szCs w:val="24"/>
        </w:rPr>
        <w:t xml:space="preserve"> – N/A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5FA576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1A4250">
        <w:rPr>
          <w:rFonts w:cs="Arial"/>
          <w:sz w:val="24"/>
          <w:szCs w:val="24"/>
        </w:rPr>
        <w:t xml:space="preserve"> Katie Howard</w:t>
      </w:r>
      <w:r w:rsidRPr="00484306">
        <w:rPr>
          <w:rFonts w:cs="Arial"/>
          <w:sz w:val="24"/>
          <w:szCs w:val="24"/>
        </w:rPr>
        <w:t>; Seconded by:</w:t>
      </w:r>
      <w:r w:rsidR="001A4250">
        <w:rPr>
          <w:rFonts w:cs="Arial"/>
          <w:sz w:val="24"/>
          <w:szCs w:val="24"/>
        </w:rPr>
        <w:t xml:space="preserve"> Patricia Horton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4237E825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691FF6">
        <w:rPr>
          <w:rFonts w:cs="Arial"/>
          <w:b/>
          <w:sz w:val="24"/>
          <w:szCs w:val="24"/>
        </w:rPr>
        <w:t xml:space="preserve"> 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F504E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9C27" w14:textId="77777777" w:rsidR="00F504E6" w:rsidRDefault="00F504E6" w:rsidP="00333C97">
      <w:pPr>
        <w:spacing w:after="0" w:line="240" w:lineRule="auto"/>
      </w:pPr>
      <w:r>
        <w:separator/>
      </w:r>
    </w:p>
  </w:endnote>
  <w:endnote w:type="continuationSeparator" w:id="0">
    <w:p w14:paraId="1555A3B3" w14:textId="77777777" w:rsidR="00F504E6" w:rsidRDefault="00F504E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91433D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835D1">
      <w:rPr>
        <w:noProof/>
        <w:sz w:val="18"/>
        <w:szCs w:val="18"/>
      </w:rPr>
      <w:t>2/8/2024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A8AA" w14:textId="77777777" w:rsidR="00F504E6" w:rsidRDefault="00F504E6" w:rsidP="00333C97">
      <w:pPr>
        <w:spacing w:after="0" w:line="240" w:lineRule="auto"/>
      </w:pPr>
      <w:r>
        <w:separator/>
      </w:r>
    </w:p>
  </w:footnote>
  <w:footnote w:type="continuationSeparator" w:id="0">
    <w:p w14:paraId="53FC9960" w14:textId="77777777" w:rsidR="00F504E6" w:rsidRDefault="00F504E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374C"/>
    <w:rsid w:val="00163580"/>
    <w:rsid w:val="00172FED"/>
    <w:rsid w:val="00190863"/>
    <w:rsid w:val="001A4250"/>
    <w:rsid w:val="001D0ED8"/>
    <w:rsid w:val="001D57C3"/>
    <w:rsid w:val="001E0227"/>
    <w:rsid w:val="001F2E46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75B8E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91FF6"/>
    <w:rsid w:val="00695711"/>
    <w:rsid w:val="006B264D"/>
    <w:rsid w:val="006E7802"/>
    <w:rsid w:val="00721E86"/>
    <w:rsid w:val="007414C3"/>
    <w:rsid w:val="007523CC"/>
    <w:rsid w:val="00753BFE"/>
    <w:rsid w:val="007849AC"/>
    <w:rsid w:val="007B4EE8"/>
    <w:rsid w:val="007F18F1"/>
    <w:rsid w:val="00815855"/>
    <w:rsid w:val="008721AA"/>
    <w:rsid w:val="008835D1"/>
    <w:rsid w:val="008C00AD"/>
    <w:rsid w:val="008C031A"/>
    <w:rsid w:val="008C5487"/>
    <w:rsid w:val="008C5C5C"/>
    <w:rsid w:val="00922316"/>
    <w:rsid w:val="009413D8"/>
    <w:rsid w:val="00951DC1"/>
    <w:rsid w:val="00951E4D"/>
    <w:rsid w:val="009A3327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C25B0C"/>
    <w:rsid w:val="00C63B5B"/>
    <w:rsid w:val="00CA6EAA"/>
    <w:rsid w:val="00CC08A3"/>
    <w:rsid w:val="00CF28C4"/>
    <w:rsid w:val="00D83D12"/>
    <w:rsid w:val="00DF7552"/>
    <w:rsid w:val="00E132AA"/>
    <w:rsid w:val="00E175EB"/>
    <w:rsid w:val="00E36341"/>
    <w:rsid w:val="00E528C5"/>
    <w:rsid w:val="00E55A0A"/>
    <w:rsid w:val="00E56F56"/>
    <w:rsid w:val="00ED0858"/>
    <w:rsid w:val="00EF4534"/>
    <w:rsid w:val="00F117E5"/>
    <w:rsid w:val="00F371DD"/>
    <w:rsid w:val="00F4023D"/>
    <w:rsid w:val="00F504E6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d37e30bb-5f32-4411-a640-0b4044b692b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2024-02-08T21:28:00Z</dcterms:created>
  <dcterms:modified xsi:type="dcterms:W3CDTF">2024-02-08T21:28:00Z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